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85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24960" w:rsidRPr="00524960" w:rsidTr="00476B72">
        <w:trPr>
          <w:trHeight w:val="435"/>
        </w:trPr>
        <w:tc>
          <w:tcPr>
            <w:tcW w:w="9571" w:type="dxa"/>
            <w:gridSpan w:val="2"/>
            <w:tcBorders>
              <w:top w:val="nil"/>
              <w:bottom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60" w:rsidRPr="00524960" w:rsidRDefault="00476B72" w:rsidP="00476B7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4960">
              <w:rPr>
                <w:rFonts w:ascii="Times New Roman" w:hAnsi="Times New Roman" w:cs="Times New Roman"/>
                <w:b/>
                <w:sz w:val="28"/>
              </w:rPr>
              <w:t>Библиотека</w:t>
            </w:r>
          </w:p>
        </w:tc>
      </w:tr>
      <w:tr w:rsidR="00476B72" w:rsidRPr="00524960" w:rsidTr="00476B72">
        <w:trPr>
          <w:trHeight w:val="450"/>
        </w:trPr>
        <w:tc>
          <w:tcPr>
            <w:tcW w:w="957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B72" w:rsidRPr="00524960" w:rsidRDefault="00476B72" w:rsidP="00476B72">
            <w:pPr>
              <w:spacing w:before="82" w:after="0" w:line="322" w:lineRule="atLeast"/>
              <w:ind w:right="5"/>
              <w:rPr>
                <w:rFonts w:ascii="Times New Roman" w:hAnsi="Times New Roman" w:cs="Times New Roman"/>
                <w:b/>
                <w:sz w:val="28"/>
              </w:rPr>
            </w:pPr>
            <w:r w:rsidRPr="0052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учебно-методической и художественной литературой</w:t>
            </w:r>
          </w:p>
        </w:tc>
      </w:tr>
      <w:tr w:rsidR="00524960" w:rsidRPr="00524960" w:rsidTr="00476B72">
        <w:trPr>
          <w:trHeight w:val="1455"/>
        </w:trPr>
        <w:tc>
          <w:tcPr>
            <w:tcW w:w="47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60" w:rsidRPr="00524960" w:rsidRDefault="00524960" w:rsidP="00476B72">
            <w:pPr>
              <w:spacing w:before="82" w:after="0" w:line="322" w:lineRule="atLeast"/>
              <w:ind w:right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ДОУ библиотеки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60" w:rsidRPr="00524960" w:rsidRDefault="00476B72" w:rsidP="00476B72">
            <w:pPr>
              <w:spacing w:after="150" w:line="240" w:lineRule="auto"/>
              <w:ind w:righ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</w:t>
            </w:r>
            <w:r w:rsidR="0052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отдельное помещение библиотеки</w:t>
            </w:r>
            <w:r w:rsidR="00524960" w:rsidRPr="0052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2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="0052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стеллажах</w:t>
            </w:r>
            <w:proofErr w:type="gramEnd"/>
            <w:r w:rsidR="0052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расположена подборка детской художественной литературы, энциклопедий, согласно реализуемой образовательной программе.</w:t>
            </w:r>
          </w:p>
        </w:tc>
      </w:tr>
      <w:tr w:rsidR="00524960" w:rsidRPr="00524960" w:rsidTr="00476B72">
        <w:trPr>
          <w:trHeight w:val="1050"/>
        </w:trPr>
        <w:tc>
          <w:tcPr>
            <w:tcW w:w="4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960" w:rsidRPr="00524960" w:rsidRDefault="00524960" w:rsidP="00476B72">
            <w:pPr>
              <w:spacing w:before="82" w:after="0" w:line="322" w:lineRule="atLeast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960" w:rsidRDefault="00524960" w:rsidP="00476B72">
            <w:pPr>
              <w:spacing w:after="150"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каждой возрастной группе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 книжный уголок</w:t>
            </w:r>
            <w:r w:rsidRPr="0052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подборкой </w:t>
            </w:r>
            <w:r w:rsidRPr="0052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возрастной категории детей</w:t>
            </w:r>
            <w:r w:rsidRPr="0052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коллекция детской литературы, энциклопедий.</w:t>
            </w:r>
          </w:p>
        </w:tc>
      </w:tr>
      <w:tr w:rsidR="00524960" w:rsidRPr="00524960" w:rsidTr="00476B72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60" w:rsidRPr="00524960" w:rsidRDefault="00524960" w:rsidP="00476B72">
            <w:pPr>
              <w:spacing w:after="150" w:line="240" w:lineRule="auto"/>
              <w:ind w:right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4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современной сети, выход в интернет, электронная почта.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B72" w:rsidRDefault="00476B72" w:rsidP="00476B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4D3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оснащена: электронной почтой, выходом в Интернет, обеспечено подключением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463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разработан и действует официальный сайт </w:t>
            </w:r>
            <w:hyperlink r:id="rId5" w:history="1">
              <w:r w:rsidRPr="001D2A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D2A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://югорка.рф</w:t>
              </w:r>
            </w:hyperlink>
          </w:p>
          <w:p w:rsidR="00476B72" w:rsidRDefault="00476B72" w:rsidP="00476B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кабинет:</w:t>
            </w:r>
            <w:r w:rsidRPr="00463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r w:rsidRPr="004634D3">
              <w:rPr>
                <w:rFonts w:ascii="Times New Roman" w:hAnsi="Times New Roman" w:cs="Times New Roman"/>
                <w:sz w:val="24"/>
                <w:szCs w:val="24"/>
              </w:rPr>
              <w:t>компьютер -1шт, ноутбук – 1шт.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помощи педагогам, организация консультаций, работа с отчетной документацией, оформление педагогического опыта, выход в Интернет)</w:t>
            </w:r>
          </w:p>
          <w:p w:rsidR="00476B72" w:rsidRDefault="00476B72" w:rsidP="00476B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 заведующего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(работа с отчетной документацией, электронной почтой, планирование и контроль образовательной деятельности ДОУ)</w:t>
            </w:r>
          </w:p>
          <w:p w:rsidR="00476B72" w:rsidRDefault="00476B72" w:rsidP="00476B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 учителя-логопеда: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(подготовка к деятельности с детьми, оформление отчетной документации, выход в Интернет, использование для образовательной деятельности с детьми)</w:t>
            </w:r>
          </w:p>
          <w:p w:rsidR="00476B72" w:rsidRDefault="00476B72" w:rsidP="00476B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Медицинский кабинет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компьютер; (оформление отчетной документации)</w:t>
            </w:r>
          </w:p>
          <w:p w:rsidR="00524960" w:rsidRPr="00524960" w:rsidRDefault="00476B72" w:rsidP="00476B72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 заместителя заведующего по АХЧ: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компьютер; (оформление отчетной документации)</w:t>
            </w:r>
          </w:p>
        </w:tc>
      </w:tr>
    </w:tbl>
    <w:p w:rsidR="00476B72" w:rsidRPr="00524960" w:rsidRDefault="00476B72" w:rsidP="00476B7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76B72" w:rsidRPr="00524960" w:rsidSect="00476B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60"/>
    <w:rsid w:val="00015ABC"/>
    <w:rsid w:val="00476B72"/>
    <w:rsid w:val="00524960"/>
    <w:rsid w:val="00A1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76B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6B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76B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6B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102;&#1075;&#1086;&#1088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2019-01-06T05:31:00Z</dcterms:created>
  <dcterms:modified xsi:type="dcterms:W3CDTF">2019-01-06T05:52:00Z</dcterms:modified>
</cp:coreProperties>
</file>