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8A" w:rsidRPr="00F90188" w:rsidRDefault="00737D8A" w:rsidP="00F90188">
      <w:pPr>
        <w:spacing w:after="75" w:line="675" w:lineRule="atLeast"/>
        <w:jc w:val="center"/>
        <w:outlineLvl w:val="1"/>
        <w:rPr>
          <w:rFonts w:ascii="inherit" w:eastAsia="Times New Roman" w:hAnsi="inherit" w:cs="Arial"/>
          <w:i/>
          <w:sz w:val="60"/>
          <w:szCs w:val="60"/>
          <w:lang w:eastAsia="ru-RU"/>
        </w:rPr>
      </w:pPr>
      <w:r w:rsidRPr="00F90188">
        <w:rPr>
          <w:rFonts w:ascii="inherit" w:eastAsia="Times New Roman" w:hAnsi="inherit" w:cs="Arial"/>
          <w:i/>
          <w:sz w:val="60"/>
          <w:szCs w:val="60"/>
          <w:lang w:eastAsia="ru-RU"/>
        </w:rPr>
        <w:t>Правила безопасности при катании с горок</w:t>
      </w:r>
    </w:p>
    <w:p w:rsidR="00737D8A" w:rsidRPr="00F90188" w:rsidRDefault="003D28FC" w:rsidP="003D28FC">
      <w:pPr>
        <w:spacing w:before="30" w:after="30" w:line="375" w:lineRule="atLeast"/>
        <w:ind w:left="-426"/>
        <w:rPr>
          <w:rFonts w:ascii="Open Sans" w:eastAsia="Times New Roman" w:hAnsi="Open Sans" w:cs="Arial"/>
          <w:sz w:val="23"/>
          <w:szCs w:val="23"/>
          <w:lang w:eastAsia="ru-RU"/>
        </w:rPr>
      </w:pPr>
      <w:r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 xml:space="preserve">  </w:t>
      </w:r>
      <w:r w:rsidR="00737D8A"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 xml:space="preserve">Зима – это время забав и веселых игр. </w:t>
      </w:r>
      <w:r w:rsidR="00737D8A"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Катание с горок — всеми любимое зимнее развлечение. Скорость, свист </w:t>
      </w:r>
      <w:r>
        <w:rPr>
          <w:rFonts w:ascii="Open Sans" w:eastAsia="Times New Roman" w:hAnsi="Open Sans" w:cs="Arial"/>
          <w:sz w:val="23"/>
          <w:szCs w:val="23"/>
          <w:lang w:eastAsia="ru-RU"/>
        </w:rPr>
        <w:t xml:space="preserve"> </w:t>
      </w:r>
      <w:r w:rsidR="00737D8A"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свежего ветра, буря переполняющих эмоций – для того, чтобы Ваш отдых был не только приятным, но и безопасным, стоит задуматься о </w:t>
      </w:r>
      <w:proofErr w:type="gramStart"/>
      <w:r w:rsidR="00737D8A" w:rsidRPr="00F90188">
        <w:rPr>
          <w:rFonts w:ascii="Open Sans" w:eastAsia="Times New Roman" w:hAnsi="Open Sans" w:cs="Arial"/>
          <w:sz w:val="23"/>
          <w:szCs w:val="23"/>
          <w:lang w:eastAsia="ru-RU"/>
        </w:rPr>
        <w:t>выборе</w:t>
      </w:r>
      <w:proofErr w:type="gramEnd"/>
      <w:r w:rsidR="00737D8A"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как горки, так и санок.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>С малышом младше 3 лет не стоит идти на оживлённую горку</w:t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, с которой катаются дети 7-10 лет и старше.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>Если горка вызывает у вас опасения, сначала прокатитесь с неё сами, без ребёнка — испытайте спуск.</w:t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0" wp14:anchorId="2041E32C" wp14:editId="1AB4DF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371600"/>
            <wp:effectExtent l="0" t="0" r="9525" b="0"/>
            <wp:wrapSquare wrapText="bothSides"/>
            <wp:docPr id="1" name="Рисунок 1" descr="http://nashdom.vologda-portal.ru/images/gorka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hdom.vologda-portal.ru/images/gorka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Если ребёнок уже катается на разновозрастной «оживлённой» горке, обязательно следите за ним. </w:t>
      </w:r>
      <w:r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737D8A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.</w:t>
      </w:r>
    </w:p>
    <w:p w:rsidR="00F90188" w:rsidRPr="00F90188" w:rsidRDefault="00F90188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>
        <w:rPr>
          <w:rFonts w:ascii="Open Sans" w:eastAsia="Times New Roman" w:hAnsi="Open Sans" w:cs="Arial"/>
          <w:sz w:val="23"/>
          <w:szCs w:val="23"/>
          <w:lang w:eastAsia="ru-RU"/>
        </w:rPr>
        <w:t>Объясните ребенку, если горка огорожена сигнальной лентой, проход туда – запрещен.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>Правила поведения на оживлённой горе: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2. Не съезжать, пока не отошёл в сторону </w:t>
      </w:r>
      <w:proofErr w:type="gramStart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предыдущий</w:t>
      </w:r>
      <w:proofErr w:type="gramEnd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спускающийся.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3. Не задерживаться внизу, когда съехал, а поскорее отползать или откатываться в сторону. 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4. Не перебегать ледяную дорожку. 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5. Во избежание травматизма нельзя кататься, стоя н</w:t>
      </w:r>
      <w:bookmarkStart w:id="0" w:name="_GoBack"/>
      <w:bookmarkEnd w:id="0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а ногах и на корточках. 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7. Если мимо горки идет прохожий, подождать, пока он пройдет, и только тогда совершать спуск. 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8.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9. Избегать катания с горок с неровным ледовым покрытием.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0" wp14:anchorId="7167108E" wp14:editId="19F314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924050"/>
            <wp:effectExtent l="0" t="0" r="0" b="0"/>
            <wp:wrapSquare wrapText="bothSides"/>
            <wp:docPr id="2" name="Рисунок 2" descr="http://cosmoforum.ucoz.ru/_fr/0/s8288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smoforum.ucoz.ru/_fr/0/s82888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10. При получении травмы немедленно оказать первую помощь пострадавшему, сообщить об этом в службу экстренного вызова 01.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11. При первых признаках обморожения, а также при плохом самочувствии, немедленно прекратить катание.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</w:t>
      </w:r>
      <w:proofErr w:type="gramStart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от</w:t>
      </w:r>
      <w:proofErr w:type="gramEnd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крутой ледяной до пологой, покрытой свежим снегом.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br/>
      </w:r>
      <w:r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>Ледянка пластмассовая</w:t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. Самое простое и дешёвое приспособление для катания с горок зимой. </w:t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lastRenderedPageBreak/>
        <w:t>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Ледянка в форме тарелки становится неуправляемой, если сесть в неё с ногами. 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0" wp14:anchorId="28612D23" wp14:editId="330D71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162050"/>
            <wp:effectExtent l="0" t="0" r="0" b="0"/>
            <wp:wrapSquare wrapText="bothSides"/>
            <wp:docPr id="3" name="Рисунок 3" descr="http://smart-baby2012.ru/d/335217/d/khwsnowsta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art-baby2012.ru/d/335217/d/khwsnowstar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 xml:space="preserve">Ледянка-корыто </w:t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очень неустойчива, при малейшей неровности норовит завалиться на бок — таким образом, подлетев на трамплине, приземлиться можно вниз головой. 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0" wp14:anchorId="5D9B3E08" wp14:editId="27A795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1038225"/>
            <wp:effectExtent l="0" t="0" r="9525" b="9525"/>
            <wp:wrapSquare wrapText="bothSides"/>
            <wp:docPr id="4" name="Рисунок 4" descr="http://nashdom.vologda-portal.ru/images/gorka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shdom.vologda-portal.ru/images/gorka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>Обычные</w:t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«советские» </w:t>
      </w:r>
      <w:r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>санки</w:t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 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proofErr w:type="spellStart"/>
      <w:r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>Снегокат</w:t>
      </w:r>
      <w:proofErr w:type="spellEnd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. Для семейного катания не стоит выбирать </w:t>
      </w:r>
      <w:proofErr w:type="spellStart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снегокат</w:t>
      </w:r>
      <w:proofErr w:type="spellEnd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– он рассчитан на одного-двух малышей возрастом от 5 до 10 лет. </w:t>
      </w:r>
      <w:proofErr w:type="gramStart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Ни раз</w:t>
      </w:r>
      <w:proofErr w:type="gramEnd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были замечены случаи, когда </w:t>
      </w:r>
      <w:proofErr w:type="spellStart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снегокаты</w:t>
      </w:r>
      <w:proofErr w:type="spellEnd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цеплялись передним полозом за препятствие (корень дерева, бугорок снега) и переворачивался.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63360" behindDoc="0" locked="0" layoutInCell="1" allowOverlap="0" wp14:anchorId="77A40323" wp14:editId="6A195E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990600"/>
            <wp:effectExtent l="0" t="0" r="9525" b="0"/>
            <wp:wrapSquare wrapText="bothSides"/>
            <wp:docPr id="5" name="Рисунок 5" descr="http://nashdom.vologda-portal.ru/images/gorka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shdom.vologda-portal.ru/images/gorka/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Со </w:t>
      </w:r>
      <w:proofErr w:type="spellStart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снегоката</w:t>
      </w:r>
      <w:proofErr w:type="spellEnd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 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64384" behindDoc="0" locked="0" layoutInCell="1" allowOverlap="0" wp14:anchorId="16307050" wp14:editId="5B5176D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533525"/>
            <wp:effectExtent l="0" t="0" r="9525" b="9525"/>
            <wp:wrapSquare wrapText="bothSides"/>
            <wp:docPr id="6" name="Рисунок 6" descr="http://nashdom.vologda-portal.ru/images/gorka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shdom.vologda-portal.ru/images/gorka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>Ватрушки</w:t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ненакатанной</w:t>
      </w:r>
      <w:proofErr w:type="spellEnd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горке. 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снегокат</w:t>
      </w:r>
      <w:proofErr w:type="spellEnd"/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на аналогичном склоне, а соскочить с ватрушки на скорости невозможно.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737D8A" w:rsidRPr="00F90188" w:rsidRDefault="00737D8A" w:rsidP="00737D8A">
      <w:pPr>
        <w:spacing w:before="30" w:after="30" w:line="375" w:lineRule="atLeast"/>
        <w:rPr>
          <w:rFonts w:ascii="Open Sans" w:eastAsia="Times New Roman" w:hAnsi="Open Sans" w:cs="Arial"/>
          <w:sz w:val="23"/>
          <w:szCs w:val="23"/>
          <w:lang w:eastAsia="ru-RU"/>
        </w:rPr>
      </w:pP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0C105D" w:rsidRPr="00F90188" w:rsidRDefault="00737D8A" w:rsidP="00737D8A">
      <w:r w:rsidRPr="00F90188">
        <w:rPr>
          <w:rFonts w:ascii="Open Sans" w:eastAsia="Times New Roman" w:hAnsi="Open Sans" w:cs="Arial"/>
          <w:b/>
          <w:bCs/>
          <w:sz w:val="23"/>
          <w:szCs w:val="23"/>
          <w:lang w:eastAsia="ru-RU"/>
        </w:rPr>
        <w:t>Внимательно относитесь к выбору горки и средств для катания.</w:t>
      </w:r>
      <w:r w:rsidRPr="00F90188">
        <w:rPr>
          <w:rFonts w:ascii="Open Sans" w:eastAsia="Times New Roman" w:hAnsi="Open Sans" w:cs="Arial"/>
          <w:sz w:val="23"/>
          <w:szCs w:val="23"/>
          <w:lang w:eastAsia="ru-RU"/>
        </w:rPr>
        <w:t xml:space="preserve"> Горка — место повышенной опасности, а не просто очередное развлечение на зимней прогулке наряду со строительством снеговиков и кормёжкой птиц!</w:t>
      </w:r>
    </w:p>
    <w:sectPr w:rsidR="000C105D" w:rsidRPr="00F90188" w:rsidSect="002D29CE">
      <w:pgSz w:w="11906" w:h="16838"/>
      <w:pgMar w:top="113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53"/>
    <w:rsid w:val="00015ABC"/>
    <w:rsid w:val="000D6053"/>
    <w:rsid w:val="002D29CE"/>
    <w:rsid w:val="003D28FC"/>
    <w:rsid w:val="00737D8A"/>
    <w:rsid w:val="00A13FBC"/>
    <w:rsid w:val="00F9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0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ТБ</cp:lastModifiedBy>
  <cp:revision>3</cp:revision>
  <cp:lastPrinted>2017-12-06T10:42:00Z</cp:lastPrinted>
  <dcterms:created xsi:type="dcterms:W3CDTF">2017-12-06T09:38:00Z</dcterms:created>
  <dcterms:modified xsi:type="dcterms:W3CDTF">2017-12-06T10:44:00Z</dcterms:modified>
</cp:coreProperties>
</file>