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36" w:rsidRPr="00343FF1" w:rsidRDefault="00343FF1" w:rsidP="00343FF1">
      <w:pPr>
        <w:ind w:left="993" w:right="1293"/>
        <w:jc w:val="center"/>
        <w:rPr>
          <w:b/>
          <w:sz w:val="24"/>
          <w:szCs w:val="24"/>
        </w:rPr>
      </w:pPr>
      <w:r w:rsidRPr="00343FF1">
        <w:rPr>
          <w:b/>
          <w:sz w:val="24"/>
          <w:szCs w:val="24"/>
        </w:rPr>
        <w:t>Аннотация к Адаптированной о</w:t>
      </w:r>
      <w:r w:rsidRPr="00343FF1">
        <w:rPr>
          <w:b/>
          <w:sz w:val="24"/>
          <w:szCs w:val="24"/>
        </w:rPr>
        <w:t>бразовательной</w:t>
      </w:r>
      <w:r w:rsidRPr="00343FF1">
        <w:rPr>
          <w:b/>
          <w:spacing w:val="1"/>
          <w:sz w:val="24"/>
          <w:szCs w:val="24"/>
        </w:rPr>
        <w:t xml:space="preserve"> </w:t>
      </w:r>
      <w:r w:rsidRPr="00343FF1">
        <w:rPr>
          <w:b/>
          <w:sz w:val="24"/>
          <w:szCs w:val="24"/>
        </w:rPr>
        <w:t>программе</w:t>
      </w:r>
      <w:r w:rsidRPr="00343FF1">
        <w:rPr>
          <w:b/>
          <w:spacing w:val="1"/>
          <w:sz w:val="24"/>
          <w:szCs w:val="24"/>
        </w:rPr>
        <w:t xml:space="preserve"> </w:t>
      </w:r>
      <w:r w:rsidRPr="00343FF1">
        <w:rPr>
          <w:b/>
          <w:sz w:val="24"/>
          <w:szCs w:val="24"/>
        </w:rPr>
        <w:t>дошкольного</w:t>
      </w:r>
      <w:r w:rsidRPr="00343FF1">
        <w:rPr>
          <w:b/>
          <w:spacing w:val="1"/>
          <w:sz w:val="24"/>
          <w:szCs w:val="24"/>
        </w:rPr>
        <w:t xml:space="preserve"> </w:t>
      </w:r>
      <w:r w:rsidRPr="00343FF1">
        <w:rPr>
          <w:b/>
          <w:sz w:val="24"/>
          <w:szCs w:val="24"/>
        </w:rPr>
        <w:t>образования,</w:t>
      </w:r>
      <w:r w:rsidRPr="00343FF1">
        <w:rPr>
          <w:b/>
          <w:spacing w:val="1"/>
          <w:sz w:val="24"/>
          <w:szCs w:val="24"/>
        </w:rPr>
        <w:t xml:space="preserve"> </w:t>
      </w:r>
      <w:r w:rsidRPr="00343FF1">
        <w:rPr>
          <w:b/>
          <w:sz w:val="24"/>
          <w:szCs w:val="24"/>
        </w:rPr>
        <w:t>для</w:t>
      </w:r>
      <w:r w:rsidRPr="00343FF1">
        <w:rPr>
          <w:b/>
          <w:spacing w:val="-57"/>
          <w:sz w:val="24"/>
          <w:szCs w:val="24"/>
        </w:rPr>
        <w:t xml:space="preserve"> </w:t>
      </w:r>
      <w:r w:rsidRPr="00343FF1">
        <w:rPr>
          <w:b/>
          <w:sz w:val="24"/>
          <w:szCs w:val="24"/>
        </w:rPr>
        <w:t>обучающихся</w:t>
      </w:r>
      <w:r w:rsidRPr="00343FF1">
        <w:rPr>
          <w:b/>
          <w:spacing w:val="1"/>
          <w:sz w:val="24"/>
          <w:szCs w:val="24"/>
        </w:rPr>
        <w:t xml:space="preserve"> </w:t>
      </w:r>
      <w:r w:rsidRPr="00343FF1">
        <w:rPr>
          <w:b/>
          <w:sz w:val="24"/>
          <w:szCs w:val="24"/>
        </w:rPr>
        <w:t>с</w:t>
      </w:r>
      <w:r w:rsidRPr="00343FF1">
        <w:rPr>
          <w:b/>
          <w:spacing w:val="1"/>
          <w:sz w:val="24"/>
          <w:szCs w:val="24"/>
        </w:rPr>
        <w:t xml:space="preserve"> </w:t>
      </w:r>
      <w:r w:rsidRPr="00343FF1">
        <w:rPr>
          <w:b/>
          <w:sz w:val="24"/>
          <w:szCs w:val="24"/>
        </w:rPr>
        <w:t>ограниченными</w:t>
      </w:r>
      <w:r w:rsidRPr="00343FF1">
        <w:rPr>
          <w:b/>
          <w:spacing w:val="1"/>
          <w:sz w:val="24"/>
          <w:szCs w:val="24"/>
        </w:rPr>
        <w:t xml:space="preserve"> </w:t>
      </w:r>
      <w:r w:rsidRPr="00343FF1">
        <w:rPr>
          <w:b/>
          <w:sz w:val="24"/>
          <w:szCs w:val="24"/>
        </w:rPr>
        <w:t>возможностями</w:t>
      </w:r>
      <w:r w:rsidRPr="00343FF1">
        <w:rPr>
          <w:b/>
          <w:spacing w:val="1"/>
          <w:sz w:val="24"/>
          <w:szCs w:val="24"/>
        </w:rPr>
        <w:t xml:space="preserve"> </w:t>
      </w:r>
      <w:r w:rsidRPr="00343FF1">
        <w:rPr>
          <w:b/>
          <w:sz w:val="24"/>
          <w:szCs w:val="24"/>
        </w:rPr>
        <w:t>здоровья</w:t>
      </w:r>
      <w:r w:rsidRPr="00343FF1">
        <w:rPr>
          <w:b/>
          <w:spacing w:val="1"/>
          <w:sz w:val="24"/>
          <w:szCs w:val="24"/>
        </w:rPr>
        <w:t xml:space="preserve"> </w:t>
      </w:r>
      <w:r w:rsidRPr="00343FF1">
        <w:rPr>
          <w:b/>
          <w:sz w:val="24"/>
          <w:szCs w:val="24"/>
        </w:rPr>
        <w:t>(для</w:t>
      </w:r>
      <w:r w:rsidRPr="00343FF1">
        <w:rPr>
          <w:b/>
          <w:spacing w:val="1"/>
          <w:sz w:val="24"/>
          <w:szCs w:val="24"/>
        </w:rPr>
        <w:t xml:space="preserve"> </w:t>
      </w:r>
      <w:r w:rsidRPr="00343FF1">
        <w:rPr>
          <w:b/>
          <w:sz w:val="24"/>
          <w:szCs w:val="24"/>
        </w:rPr>
        <w:t>детей</w:t>
      </w:r>
      <w:r w:rsidRPr="00343FF1">
        <w:rPr>
          <w:b/>
          <w:spacing w:val="1"/>
          <w:sz w:val="24"/>
          <w:szCs w:val="24"/>
        </w:rPr>
        <w:t xml:space="preserve"> </w:t>
      </w:r>
      <w:r w:rsidRPr="00343FF1">
        <w:rPr>
          <w:b/>
          <w:sz w:val="24"/>
          <w:szCs w:val="24"/>
        </w:rPr>
        <w:t>с</w:t>
      </w:r>
      <w:r w:rsidRPr="00343FF1">
        <w:rPr>
          <w:b/>
          <w:spacing w:val="1"/>
          <w:sz w:val="24"/>
          <w:szCs w:val="24"/>
        </w:rPr>
        <w:t xml:space="preserve"> </w:t>
      </w:r>
      <w:r w:rsidRPr="00343FF1">
        <w:rPr>
          <w:b/>
          <w:sz w:val="24"/>
          <w:szCs w:val="24"/>
        </w:rPr>
        <w:t>задержкой</w:t>
      </w:r>
      <w:r w:rsidRPr="00343FF1">
        <w:rPr>
          <w:b/>
          <w:spacing w:val="1"/>
          <w:sz w:val="24"/>
          <w:szCs w:val="24"/>
        </w:rPr>
        <w:t xml:space="preserve"> </w:t>
      </w:r>
      <w:r w:rsidRPr="00343FF1">
        <w:rPr>
          <w:b/>
          <w:sz w:val="24"/>
          <w:szCs w:val="24"/>
        </w:rPr>
        <w:t>психического развития) МАДОУ ДСКВ «</w:t>
      </w:r>
      <w:proofErr w:type="spellStart"/>
      <w:r w:rsidRPr="00343FF1">
        <w:rPr>
          <w:b/>
          <w:sz w:val="24"/>
          <w:szCs w:val="24"/>
        </w:rPr>
        <w:t>Югорка</w:t>
      </w:r>
      <w:proofErr w:type="spellEnd"/>
      <w:r w:rsidRPr="00343FF1">
        <w:rPr>
          <w:b/>
          <w:sz w:val="24"/>
          <w:szCs w:val="24"/>
        </w:rPr>
        <w:t>»</w:t>
      </w:r>
    </w:p>
    <w:p w:rsidR="00E84436" w:rsidRDefault="00343FF1" w:rsidP="00343FF1">
      <w:pPr>
        <w:pStyle w:val="a3"/>
        <w:spacing w:before="162"/>
        <w:ind w:right="117"/>
      </w:pPr>
      <w:bookmarkStart w:id="0" w:name="_GoBack"/>
      <w:bookmarkEnd w:id="0"/>
      <w:proofErr w:type="gramStart"/>
      <w:r>
        <w:t>Адаптированная о</w:t>
      </w:r>
      <w:r>
        <w:t>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ограниченными</w:t>
      </w:r>
      <w:r>
        <w:rPr>
          <w:spacing w:val="-11"/>
        </w:rPr>
        <w:t xml:space="preserve"> </w:t>
      </w:r>
      <w:r>
        <w:rPr>
          <w:spacing w:val="-1"/>
        </w:rPr>
        <w:t>возможностями</w:t>
      </w:r>
      <w:r>
        <w:rPr>
          <w:spacing w:val="-11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(для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задержкой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58"/>
        </w:rPr>
        <w:t xml:space="preserve"> </w:t>
      </w:r>
      <w:r>
        <w:t xml:space="preserve">развития) </w:t>
      </w:r>
      <w:r>
        <w:t>Муниципального автономного</w:t>
      </w:r>
      <w:r>
        <w:rPr>
          <w:spacing w:val="1"/>
        </w:rPr>
        <w:t xml:space="preserve"> </w:t>
      </w:r>
      <w:r>
        <w:t>дошкольного образовательного учреждения детский сад комбинированного</w:t>
      </w:r>
      <w:r>
        <w:rPr>
          <w:spacing w:val="-57"/>
        </w:rPr>
        <w:t xml:space="preserve"> </w:t>
      </w:r>
      <w:r>
        <w:t>вида «</w:t>
      </w:r>
      <w:proofErr w:type="spellStart"/>
      <w:r>
        <w:t>Югорка</w:t>
      </w:r>
      <w:proofErr w:type="spellEnd"/>
      <w:r>
        <w:t>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ДСКВ</w:t>
      </w:r>
      <w:r>
        <w:rPr>
          <w:spacing w:val="1"/>
        </w:rPr>
        <w:t xml:space="preserve"> </w:t>
      </w:r>
      <w:r>
        <w:t>«</w:t>
      </w:r>
      <w:proofErr w:type="spellStart"/>
      <w:r>
        <w:t>Югорка</w:t>
      </w:r>
      <w:proofErr w:type="spellEnd"/>
      <w:r>
        <w:t>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 который определяет содержание и организацию образовательного процесса с</w:t>
      </w:r>
      <w:r>
        <w:rPr>
          <w:spacing w:val="1"/>
        </w:rPr>
        <w:t xml:space="preserve"> </w:t>
      </w:r>
      <w:r>
        <w:t>учетом осуществления коррекции в развитии детей с задержкой психического развития в</w:t>
      </w:r>
      <w:r>
        <w:rPr>
          <w:spacing w:val="1"/>
        </w:rPr>
        <w:t xml:space="preserve"> </w:t>
      </w:r>
      <w:r>
        <w:t>возрасте от 4</w:t>
      </w:r>
      <w:proofErr w:type="gramEnd"/>
      <w:r>
        <w:t xml:space="preserve"> до 7 лет. Программа направлена на формирование общей культуры, развитие</w:t>
      </w:r>
      <w:r>
        <w:rPr>
          <w:spacing w:val="1"/>
        </w:rPr>
        <w:t xml:space="preserve"> </w:t>
      </w:r>
      <w:r>
        <w:t>физических, интеллектуальных и личностных качеств, формирование предпосылок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социальной успешности,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 укрепление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</w:t>
      </w:r>
      <w:r>
        <w:t>й.</w:t>
      </w:r>
    </w:p>
    <w:p w:rsidR="00E84436" w:rsidRDefault="00343FF1" w:rsidP="00343FF1">
      <w:pPr>
        <w:pStyle w:val="a3"/>
        <w:tabs>
          <w:tab w:val="left" w:pos="3662"/>
          <w:tab w:val="left" w:pos="7911"/>
          <w:tab w:val="left" w:pos="9923"/>
        </w:tabs>
        <w:spacing w:before="180"/>
        <w:ind w:left="122" w:right="17" w:firstLine="0"/>
      </w:pPr>
      <w:r>
        <w:t>Цель Программы реализуется в процессе разнообразных видов детской 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-5"/>
        </w:rPr>
        <w:t xml:space="preserve"> </w:t>
      </w:r>
      <w:r>
        <w:t xml:space="preserve">коммуникативной, </w:t>
      </w:r>
      <w:r>
        <w:t xml:space="preserve">познавательно-исследовательской, </w:t>
      </w:r>
      <w:r>
        <w:rPr>
          <w:spacing w:val="-1"/>
        </w:rPr>
        <w:t xml:space="preserve">восприятия </w:t>
      </w:r>
      <w:r>
        <w:t>художественной литературы и фольклора, самообслуживание и элементарный</w:t>
      </w:r>
      <w:r>
        <w:rPr>
          <w:spacing w:val="-58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конструирования,</w:t>
      </w:r>
      <w:r>
        <w:rPr>
          <w:spacing w:val="-2"/>
        </w:rPr>
        <w:t xml:space="preserve"> </w:t>
      </w:r>
      <w:r>
        <w:t>и</w:t>
      </w:r>
      <w:r>
        <w:t>зобразительной,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двигательной.</w:t>
      </w:r>
    </w:p>
    <w:p w:rsidR="00E84436" w:rsidRDefault="00343FF1" w:rsidP="00343FF1">
      <w:pPr>
        <w:pStyle w:val="a3"/>
        <w:spacing w:before="0"/>
        <w:jc w:val="left"/>
      </w:pPr>
      <w:r>
        <w:t>Программа</w:t>
      </w:r>
      <w:r>
        <w:rPr>
          <w:spacing w:val="49"/>
        </w:rPr>
        <w:t xml:space="preserve"> </w:t>
      </w:r>
      <w:r>
        <w:t>включает</w:t>
      </w:r>
      <w:r>
        <w:rPr>
          <w:spacing w:val="50"/>
        </w:rPr>
        <w:t xml:space="preserve"> </w:t>
      </w:r>
      <w:r>
        <w:t>совокупность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49"/>
        </w:rPr>
        <w:t xml:space="preserve"> </w:t>
      </w:r>
      <w:r>
        <w:t>областей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основным</w:t>
      </w:r>
      <w:r>
        <w:rPr>
          <w:spacing w:val="48"/>
        </w:rPr>
        <w:t xml:space="preserve"> </w:t>
      </w:r>
      <w:r>
        <w:t>направлениям</w:t>
      </w:r>
      <w:r>
        <w:rPr>
          <w:spacing w:val="-57"/>
        </w:rPr>
        <w:t xml:space="preserve"> </w:t>
      </w:r>
      <w:r>
        <w:t>развития:</w:t>
      </w:r>
    </w:p>
    <w:p w:rsidR="00E84436" w:rsidRDefault="00343FF1" w:rsidP="00343FF1">
      <w:pPr>
        <w:pStyle w:val="a4"/>
        <w:numPr>
          <w:ilvl w:val="0"/>
          <w:numId w:val="1"/>
        </w:numPr>
        <w:tabs>
          <w:tab w:val="left" w:pos="262"/>
        </w:tabs>
        <w:spacing w:before="0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E84436" w:rsidRDefault="00343FF1" w:rsidP="00343FF1">
      <w:pPr>
        <w:pStyle w:val="a4"/>
        <w:numPr>
          <w:ilvl w:val="0"/>
          <w:numId w:val="1"/>
        </w:numPr>
        <w:tabs>
          <w:tab w:val="left" w:pos="262"/>
        </w:tabs>
        <w:spacing w:before="0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E84436" w:rsidRDefault="00343FF1" w:rsidP="00343FF1">
      <w:pPr>
        <w:pStyle w:val="a4"/>
        <w:numPr>
          <w:ilvl w:val="0"/>
          <w:numId w:val="1"/>
        </w:numPr>
        <w:tabs>
          <w:tab w:val="left" w:pos="262"/>
        </w:tabs>
        <w:spacing w:before="0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343FF1" w:rsidRPr="00343FF1" w:rsidRDefault="00343FF1" w:rsidP="00343FF1">
      <w:pPr>
        <w:pStyle w:val="a4"/>
        <w:numPr>
          <w:ilvl w:val="0"/>
          <w:numId w:val="1"/>
        </w:numPr>
        <w:tabs>
          <w:tab w:val="left" w:pos="262"/>
        </w:tabs>
        <w:spacing w:before="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  <w:r>
        <w:rPr>
          <w:spacing w:val="56"/>
          <w:sz w:val="24"/>
        </w:rPr>
        <w:t xml:space="preserve"> </w:t>
      </w:r>
    </w:p>
    <w:p w:rsidR="00E84436" w:rsidRDefault="00343FF1" w:rsidP="00343FF1">
      <w:pPr>
        <w:pStyle w:val="a4"/>
        <w:numPr>
          <w:ilvl w:val="0"/>
          <w:numId w:val="1"/>
        </w:numPr>
        <w:tabs>
          <w:tab w:val="left" w:pos="262"/>
        </w:tabs>
        <w:spacing w:before="0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E84436" w:rsidRDefault="00343FF1" w:rsidP="00343FF1">
      <w:pPr>
        <w:pStyle w:val="a3"/>
        <w:spacing w:before="0"/>
        <w:ind w:right="128"/>
      </w:pPr>
      <w:r>
        <w:t>Программа сформирована с учетом особенностей дошкольного образования как фундамента</w:t>
      </w:r>
      <w:r>
        <w:rPr>
          <w:spacing w:val="1"/>
        </w:rPr>
        <w:t xml:space="preserve"> </w:t>
      </w:r>
      <w:r>
        <w:t>последующего обучения и определяет содержание и организацию образовательного процесса</w:t>
      </w:r>
      <w:r>
        <w:rPr>
          <w:spacing w:val="-57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дошкольного образования.</w:t>
      </w:r>
    </w:p>
    <w:p w:rsidR="00E84436" w:rsidRDefault="00343FF1" w:rsidP="00343FF1">
      <w:pPr>
        <w:pStyle w:val="a3"/>
        <w:ind w:right="126"/>
      </w:pPr>
      <w:r>
        <w:t>Программа разработана в соотве</w:t>
      </w:r>
      <w:r>
        <w:t>тствии с социальным и государственным заказом в 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 удовлетворение</w:t>
      </w:r>
      <w:r>
        <w:rPr>
          <w:spacing w:val="-1"/>
        </w:rPr>
        <w:t xml:space="preserve"> </w:t>
      </w:r>
      <w:r>
        <w:t>потребностей:</w:t>
      </w:r>
    </w:p>
    <w:p w:rsidR="00E84436" w:rsidRDefault="00343FF1" w:rsidP="00343FF1">
      <w:pPr>
        <w:pStyle w:val="a4"/>
        <w:numPr>
          <w:ilvl w:val="0"/>
          <w:numId w:val="1"/>
        </w:numPr>
        <w:tabs>
          <w:tab w:val="left" w:pos="262"/>
        </w:tabs>
        <w:spacing w:before="175"/>
        <w:ind w:right="123"/>
        <w:jc w:val="both"/>
        <w:rPr>
          <w:sz w:val="24"/>
        </w:rPr>
      </w:pPr>
      <w:r>
        <w:rPr>
          <w:sz w:val="24"/>
        </w:rPr>
        <w:t>воспитанников и родителей - в развитии речевого, умственного, физического и 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каждого воспитанника; его успешной социализации в обществе, сохранения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ступени;</w:t>
      </w:r>
    </w:p>
    <w:p w:rsidR="00343FF1" w:rsidRPr="00343FF1" w:rsidRDefault="00343FF1" w:rsidP="00343FF1">
      <w:pPr>
        <w:pStyle w:val="a4"/>
        <w:numPr>
          <w:ilvl w:val="0"/>
          <w:numId w:val="1"/>
        </w:numPr>
        <w:tabs>
          <w:tab w:val="left" w:pos="262"/>
        </w:tabs>
        <w:spacing w:before="60"/>
        <w:ind w:right="126"/>
        <w:jc w:val="both"/>
      </w:pPr>
      <w:r w:rsidRPr="00343FF1">
        <w:rPr>
          <w:sz w:val="24"/>
        </w:rPr>
        <w:t>общества</w:t>
      </w:r>
      <w:r w:rsidRPr="00343FF1">
        <w:rPr>
          <w:spacing w:val="1"/>
          <w:sz w:val="24"/>
        </w:rPr>
        <w:t xml:space="preserve"> </w:t>
      </w:r>
      <w:r w:rsidRPr="00343FF1">
        <w:rPr>
          <w:sz w:val="24"/>
        </w:rPr>
        <w:t>и</w:t>
      </w:r>
      <w:r w:rsidRPr="00343FF1">
        <w:rPr>
          <w:spacing w:val="1"/>
          <w:sz w:val="24"/>
        </w:rPr>
        <w:t xml:space="preserve"> </w:t>
      </w:r>
      <w:r w:rsidRPr="00343FF1">
        <w:rPr>
          <w:sz w:val="24"/>
        </w:rPr>
        <w:t>государства</w:t>
      </w:r>
      <w:r w:rsidRPr="00343FF1">
        <w:rPr>
          <w:spacing w:val="1"/>
          <w:sz w:val="24"/>
        </w:rPr>
        <w:t xml:space="preserve"> </w:t>
      </w:r>
      <w:r w:rsidRPr="00343FF1">
        <w:rPr>
          <w:sz w:val="24"/>
        </w:rPr>
        <w:t>-</w:t>
      </w:r>
      <w:r w:rsidRPr="00343FF1">
        <w:rPr>
          <w:spacing w:val="1"/>
          <w:sz w:val="24"/>
        </w:rPr>
        <w:t xml:space="preserve"> </w:t>
      </w:r>
      <w:r w:rsidRPr="00343FF1">
        <w:rPr>
          <w:sz w:val="24"/>
        </w:rPr>
        <w:t>в</w:t>
      </w:r>
      <w:r w:rsidRPr="00343FF1">
        <w:rPr>
          <w:spacing w:val="1"/>
          <w:sz w:val="24"/>
        </w:rPr>
        <w:t xml:space="preserve"> </w:t>
      </w:r>
      <w:r w:rsidRPr="00343FF1">
        <w:rPr>
          <w:sz w:val="24"/>
        </w:rPr>
        <w:t>формировании</w:t>
      </w:r>
      <w:r w:rsidRPr="00343FF1">
        <w:rPr>
          <w:spacing w:val="1"/>
          <w:sz w:val="24"/>
        </w:rPr>
        <w:t xml:space="preserve"> </w:t>
      </w:r>
      <w:r w:rsidRPr="00343FF1">
        <w:rPr>
          <w:sz w:val="24"/>
        </w:rPr>
        <w:t>человека</w:t>
      </w:r>
      <w:r w:rsidRPr="00343FF1">
        <w:rPr>
          <w:spacing w:val="1"/>
          <w:sz w:val="24"/>
        </w:rPr>
        <w:t xml:space="preserve"> </w:t>
      </w:r>
      <w:r w:rsidRPr="00343FF1">
        <w:rPr>
          <w:sz w:val="24"/>
        </w:rPr>
        <w:t>и</w:t>
      </w:r>
      <w:r w:rsidRPr="00343FF1">
        <w:rPr>
          <w:spacing w:val="1"/>
          <w:sz w:val="24"/>
        </w:rPr>
        <w:t xml:space="preserve"> </w:t>
      </w:r>
      <w:r w:rsidRPr="00343FF1">
        <w:rPr>
          <w:sz w:val="24"/>
        </w:rPr>
        <w:t>гражданина,</w:t>
      </w:r>
      <w:r w:rsidRPr="00343FF1">
        <w:rPr>
          <w:spacing w:val="1"/>
          <w:sz w:val="24"/>
        </w:rPr>
        <w:t xml:space="preserve"> </w:t>
      </w:r>
      <w:r w:rsidRPr="00343FF1">
        <w:rPr>
          <w:sz w:val="24"/>
        </w:rPr>
        <w:t>способного</w:t>
      </w:r>
      <w:r w:rsidRPr="00343FF1">
        <w:rPr>
          <w:spacing w:val="1"/>
          <w:sz w:val="24"/>
        </w:rPr>
        <w:t xml:space="preserve"> </w:t>
      </w:r>
      <w:r w:rsidRPr="00343FF1">
        <w:rPr>
          <w:sz w:val="24"/>
        </w:rPr>
        <w:t>к</w:t>
      </w:r>
      <w:r w:rsidRPr="00343FF1">
        <w:rPr>
          <w:spacing w:val="1"/>
          <w:sz w:val="24"/>
        </w:rPr>
        <w:t xml:space="preserve"> </w:t>
      </w:r>
      <w:r w:rsidRPr="00343FF1">
        <w:rPr>
          <w:sz w:val="24"/>
        </w:rPr>
        <w:t>продуктивной,</w:t>
      </w:r>
      <w:r w:rsidRPr="00343FF1">
        <w:rPr>
          <w:spacing w:val="-1"/>
          <w:sz w:val="24"/>
        </w:rPr>
        <w:t xml:space="preserve"> </w:t>
      </w:r>
      <w:r w:rsidRPr="00343FF1">
        <w:rPr>
          <w:sz w:val="24"/>
        </w:rPr>
        <w:t>творческой деятельности</w:t>
      </w:r>
      <w:r w:rsidRPr="00343FF1">
        <w:rPr>
          <w:spacing w:val="-1"/>
          <w:sz w:val="24"/>
        </w:rPr>
        <w:t xml:space="preserve"> </w:t>
      </w:r>
      <w:r w:rsidRPr="00343FF1">
        <w:rPr>
          <w:sz w:val="24"/>
        </w:rPr>
        <w:t>в</w:t>
      </w:r>
      <w:r w:rsidRPr="00343FF1">
        <w:rPr>
          <w:spacing w:val="-1"/>
          <w:sz w:val="24"/>
        </w:rPr>
        <w:t xml:space="preserve"> </w:t>
      </w:r>
      <w:r w:rsidRPr="00343FF1">
        <w:rPr>
          <w:sz w:val="24"/>
        </w:rPr>
        <w:t>различных</w:t>
      </w:r>
      <w:r w:rsidRPr="00343FF1">
        <w:rPr>
          <w:spacing w:val="2"/>
          <w:sz w:val="24"/>
        </w:rPr>
        <w:t xml:space="preserve"> </w:t>
      </w:r>
      <w:r w:rsidRPr="00343FF1">
        <w:rPr>
          <w:sz w:val="24"/>
        </w:rPr>
        <w:t>сферах</w:t>
      </w:r>
      <w:r w:rsidRPr="00343FF1">
        <w:rPr>
          <w:spacing w:val="1"/>
          <w:sz w:val="24"/>
        </w:rPr>
        <w:t xml:space="preserve"> </w:t>
      </w:r>
      <w:r w:rsidRPr="00343FF1">
        <w:rPr>
          <w:sz w:val="24"/>
        </w:rPr>
        <w:t>жизни.</w:t>
      </w:r>
    </w:p>
    <w:p w:rsidR="00E84436" w:rsidRDefault="00343FF1" w:rsidP="00343FF1">
      <w:pPr>
        <w:tabs>
          <w:tab w:val="left" w:pos="262"/>
        </w:tabs>
        <w:spacing w:before="60"/>
        <w:ind w:left="121" w:right="126"/>
        <w:jc w:val="both"/>
      </w:pPr>
      <w:r>
        <w:t>Программа является документом, регламентирующим содержание и педагогические условия</w:t>
      </w:r>
      <w:r w:rsidRPr="00343FF1">
        <w:rPr>
          <w:spacing w:val="1"/>
        </w:rPr>
        <w:t xml:space="preserve"> </w:t>
      </w:r>
      <w:r>
        <w:t>обеспечения образовательного процесса, определяющим путь достижения образовательного</w:t>
      </w:r>
      <w:r w:rsidRPr="00343FF1">
        <w:rPr>
          <w:spacing w:val="1"/>
        </w:rPr>
        <w:t xml:space="preserve"> </w:t>
      </w:r>
      <w:r>
        <w:t>стандарта.</w:t>
      </w:r>
    </w:p>
    <w:p w:rsidR="00E84436" w:rsidRDefault="00343FF1" w:rsidP="00343FF1">
      <w:pPr>
        <w:pStyle w:val="a3"/>
        <w:spacing w:before="131"/>
        <w:ind w:right="122"/>
      </w:pPr>
      <w:r>
        <w:t>Программа</w:t>
      </w:r>
      <w:r>
        <w:rPr>
          <w:spacing w:val="1"/>
        </w:rPr>
        <w:t xml:space="preserve"> </w:t>
      </w:r>
      <w:r>
        <w:t>реал</w:t>
      </w:r>
      <w:r>
        <w:t>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 часть и часть, формируемую участниками образовательных отношений. 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</w:t>
      </w:r>
      <w:r>
        <w:t>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E84436" w:rsidRDefault="00343FF1" w:rsidP="00343FF1">
      <w:pPr>
        <w:pStyle w:val="a3"/>
        <w:ind w:right="115"/>
      </w:pPr>
      <w:r>
        <w:t>Основные направления взаимодействия с семьей включают в себя</w:t>
      </w:r>
      <w:r>
        <w:rPr>
          <w:spacing w:val="1"/>
        </w:rPr>
        <w:t xml:space="preserve"> </w:t>
      </w:r>
      <w:r>
        <w:t>– оказание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консультирование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запросам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помощь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проблемных</w:t>
      </w:r>
      <w:r>
        <w:rPr>
          <w:spacing w:val="-15"/>
        </w:rPr>
        <w:t xml:space="preserve"> </w:t>
      </w:r>
      <w:r>
        <w:t>ситуациях,</w:t>
      </w:r>
      <w:r>
        <w:rPr>
          <w:spacing w:val="-14"/>
        </w:rPr>
        <w:t xml:space="preserve"> </w:t>
      </w:r>
      <w:r>
        <w:t>обучение</w:t>
      </w:r>
      <w:r>
        <w:rPr>
          <w:spacing w:val="-15"/>
        </w:rPr>
        <w:t xml:space="preserve"> </w:t>
      </w:r>
      <w:r>
        <w:t>методам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приемам</w:t>
      </w:r>
      <w:r>
        <w:rPr>
          <w:spacing w:val="-15"/>
        </w:rPr>
        <w:t xml:space="preserve"> </w:t>
      </w:r>
      <w:r>
        <w:t>оказания</w:t>
      </w:r>
      <w:r>
        <w:rPr>
          <w:spacing w:val="-14"/>
        </w:rPr>
        <w:t xml:space="preserve"> </w:t>
      </w:r>
      <w:r>
        <w:t>специальной</w:t>
      </w:r>
      <w:r>
        <w:rPr>
          <w:spacing w:val="-14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детям.</w:t>
      </w:r>
    </w:p>
    <w:p w:rsidR="00E84436" w:rsidRDefault="00343FF1" w:rsidP="00343FF1">
      <w:pPr>
        <w:pStyle w:val="a3"/>
        <w:spacing w:before="178"/>
        <w:ind w:right="121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образоват</w:t>
      </w:r>
      <w:r>
        <w:t>ельного</w:t>
      </w:r>
      <w:r>
        <w:rPr>
          <w:spacing w:val="-2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видовой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групп.</w:t>
      </w:r>
    </w:p>
    <w:sectPr w:rsidR="00E84436" w:rsidSect="00343FF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58A4"/>
    <w:multiLevelType w:val="hybridMultilevel"/>
    <w:tmpl w:val="97C2908C"/>
    <w:lvl w:ilvl="0" w:tplc="DCA431C8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4AD0B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70E6C88C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3" w:tplc="2376D50A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4" w:tplc="75AE007E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  <w:lvl w:ilvl="5" w:tplc="214E3002">
      <w:numFmt w:val="bullet"/>
      <w:lvlText w:val="•"/>
      <w:lvlJc w:val="left"/>
      <w:pPr>
        <w:ind w:left="5100" w:hanging="140"/>
      </w:pPr>
      <w:rPr>
        <w:rFonts w:hint="default"/>
        <w:lang w:val="ru-RU" w:eastAsia="en-US" w:bidi="ar-SA"/>
      </w:rPr>
    </w:lvl>
    <w:lvl w:ilvl="6" w:tplc="484A9302">
      <w:numFmt w:val="bullet"/>
      <w:lvlText w:val="•"/>
      <w:lvlJc w:val="left"/>
      <w:pPr>
        <w:ind w:left="6068" w:hanging="140"/>
      </w:pPr>
      <w:rPr>
        <w:rFonts w:hint="default"/>
        <w:lang w:val="ru-RU" w:eastAsia="en-US" w:bidi="ar-SA"/>
      </w:rPr>
    </w:lvl>
    <w:lvl w:ilvl="7" w:tplc="27A8A190">
      <w:numFmt w:val="bullet"/>
      <w:lvlText w:val="•"/>
      <w:lvlJc w:val="left"/>
      <w:pPr>
        <w:ind w:left="7036" w:hanging="140"/>
      </w:pPr>
      <w:rPr>
        <w:rFonts w:hint="default"/>
        <w:lang w:val="ru-RU" w:eastAsia="en-US" w:bidi="ar-SA"/>
      </w:rPr>
    </w:lvl>
    <w:lvl w:ilvl="8" w:tplc="8C5C45E4">
      <w:numFmt w:val="bullet"/>
      <w:lvlText w:val="•"/>
      <w:lvlJc w:val="left"/>
      <w:pPr>
        <w:ind w:left="800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4436"/>
    <w:rsid w:val="00343FF1"/>
    <w:rsid w:val="00E8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3"/>
      <w:ind w:left="117" w:hanging="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73"/>
      <w:ind w:left="26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3"/>
      <w:ind w:left="117" w:hanging="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73"/>
      <w:ind w:left="26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Илюк</dc:creator>
  <cp:lastModifiedBy>2</cp:lastModifiedBy>
  <cp:revision>2</cp:revision>
  <dcterms:created xsi:type="dcterms:W3CDTF">2023-09-19T13:14:00Z</dcterms:created>
  <dcterms:modified xsi:type="dcterms:W3CDTF">2023-09-19T13:14:00Z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